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DE25" w14:textId="52FB7CF5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</w:t>
      </w:r>
      <w:r w:rsidR="00CB1700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>кономи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CB170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EC02979" w14:textId="2575C397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Группы: </w:t>
      </w:r>
      <w:r>
        <w:rPr>
          <w:rFonts w:ascii="Times New Roman" w:hAnsi="Times New Roman" w:cs="Times New Roman"/>
          <w:b/>
          <w:bCs/>
          <w:sz w:val="24"/>
          <w:szCs w:val="24"/>
        </w:rPr>
        <w:t>Ю-1-</w:t>
      </w:r>
      <w:r w:rsidR="003A37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170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A4859">
        <w:rPr>
          <w:rFonts w:ascii="Times New Roman" w:hAnsi="Times New Roman" w:cs="Times New Roman"/>
          <w:b/>
          <w:bCs/>
          <w:sz w:val="24"/>
          <w:szCs w:val="24"/>
        </w:rPr>
        <w:t>Ю-2-2</w:t>
      </w:r>
      <w:r w:rsidR="00CB170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D0406B5" w14:textId="719A52C2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Код и название специальности: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>0.02.0</w:t>
      </w:r>
      <w:r w:rsidR="00CB170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1700">
        <w:rPr>
          <w:rFonts w:ascii="Times New Roman" w:hAnsi="Times New Roman" w:cs="Times New Roman"/>
          <w:b/>
          <w:bCs/>
          <w:sz w:val="24"/>
          <w:szCs w:val="24"/>
        </w:rPr>
        <w:t>Юриспруденция</w:t>
      </w:r>
    </w:p>
    <w:p w14:paraId="7E82426A" w14:textId="0FF62979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Семестр: </w:t>
      </w:r>
      <w:r w:rsidR="00AA4859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663AD597" w14:textId="77777777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Форма контроля: Дифференцированный зачет</w:t>
      </w:r>
    </w:p>
    <w:p w14:paraId="7A20F012" w14:textId="77777777" w:rsidR="002C033E" w:rsidRDefault="002C033E" w:rsidP="002C033E"/>
    <w:p w14:paraId="5CA6EA28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Понятие экономики. Школы экономических учений</w:t>
      </w:r>
      <w:r>
        <w:t>.</w:t>
      </w:r>
    </w:p>
    <w:p w14:paraId="0A71F80C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Методы экономической теории</w:t>
      </w:r>
      <w:r>
        <w:t>.</w:t>
      </w:r>
    </w:p>
    <w:p w14:paraId="51458CF8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Экономические цели</w:t>
      </w:r>
      <w:r>
        <w:t>.</w:t>
      </w:r>
    </w:p>
    <w:p w14:paraId="743DF12A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Ресурсы и факторы производства</w:t>
      </w:r>
      <w:r>
        <w:t>.</w:t>
      </w:r>
    </w:p>
    <w:p w14:paraId="0759C7C1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Понятие спроса, виды и факторы, влияющие на спрос</w:t>
      </w:r>
      <w:r>
        <w:t>.</w:t>
      </w:r>
    </w:p>
    <w:p w14:paraId="1A50F562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Понятие предложения, виды и факторы, влияющие на предложение</w:t>
      </w:r>
      <w:r>
        <w:t>.</w:t>
      </w:r>
    </w:p>
    <w:p w14:paraId="2EE261E8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Рыночное равновесие, понятие эластичности</w:t>
      </w:r>
    </w:p>
    <w:p w14:paraId="3DD2C8B0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Модели рынка: монополия и конкуренция</w:t>
      </w:r>
      <w:r>
        <w:t>.</w:t>
      </w:r>
    </w:p>
    <w:p w14:paraId="5A69E5BF" w14:textId="77777777" w:rsidR="00776319" w:rsidRDefault="00776319" w:rsidP="002C033E">
      <w:pPr>
        <w:pStyle w:val="a3"/>
        <w:numPr>
          <w:ilvl w:val="0"/>
          <w:numId w:val="1"/>
        </w:numPr>
      </w:pPr>
      <w:r>
        <w:t>Виды слияния монополии.</w:t>
      </w:r>
    </w:p>
    <w:p w14:paraId="2B9FBA1D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Организационно-правовые формы организации</w:t>
      </w:r>
      <w:r>
        <w:t>.</w:t>
      </w:r>
    </w:p>
    <w:p w14:paraId="29B3A954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Понятие предпринимательства и его виды</w:t>
      </w:r>
      <w:r>
        <w:t>.</w:t>
      </w:r>
    </w:p>
    <w:p w14:paraId="6C73B73B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Виды собственности</w:t>
      </w:r>
      <w:r>
        <w:t>.</w:t>
      </w:r>
    </w:p>
    <w:p w14:paraId="2E4949B9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Роль и значение отрасли в условиях рыночной экономики</w:t>
      </w:r>
      <w:r>
        <w:t>.</w:t>
      </w:r>
    </w:p>
    <w:p w14:paraId="4C9DF847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Производственный процесс и его формы</w:t>
      </w:r>
      <w:r>
        <w:t>.</w:t>
      </w:r>
    </w:p>
    <w:p w14:paraId="634A8CDD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Структура производственного цикла</w:t>
      </w:r>
      <w:r>
        <w:t>.</w:t>
      </w:r>
    </w:p>
    <w:p w14:paraId="3E0AE8A8" w14:textId="77777777" w:rsidR="00776319" w:rsidRDefault="00776319" w:rsidP="002C033E">
      <w:pPr>
        <w:pStyle w:val="a3"/>
        <w:numPr>
          <w:ilvl w:val="0"/>
          <w:numId w:val="1"/>
        </w:numPr>
      </w:pPr>
      <w:r>
        <w:t>Технологический процесс и пути его сокращения.</w:t>
      </w:r>
    </w:p>
    <w:p w14:paraId="438C3DDD" w14:textId="77777777" w:rsidR="00776319" w:rsidRDefault="00776319" w:rsidP="002C033E">
      <w:pPr>
        <w:pStyle w:val="a3"/>
        <w:numPr>
          <w:ilvl w:val="0"/>
          <w:numId w:val="1"/>
        </w:numPr>
      </w:pPr>
      <w:r>
        <w:t>Предприятие: понятие и принципы работы.</w:t>
      </w:r>
    </w:p>
    <w:p w14:paraId="762E100A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Классификация предприяти</w:t>
      </w:r>
      <w:r w:rsidR="00776319">
        <w:t>й</w:t>
      </w:r>
      <w:r>
        <w:t>.</w:t>
      </w:r>
    </w:p>
    <w:p w14:paraId="602A37C8" w14:textId="77777777" w:rsidR="004151E8" w:rsidRDefault="004151E8" w:rsidP="002C033E">
      <w:pPr>
        <w:pStyle w:val="a3"/>
        <w:numPr>
          <w:ilvl w:val="0"/>
          <w:numId w:val="1"/>
        </w:numPr>
      </w:pPr>
      <w:r>
        <w:t>Понятие и условия труда.</w:t>
      </w:r>
    </w:p>
    <w:p w14:paraId="4EAAE014" w14:textId="77777777" w:rsidR="004151E8" w:rsidRDefault="004151E8" w:rsidP="002C033E">
      <w:pPr>
        <w:pStyle w:val="a3"/>
        <w:numPr>
          <w:ilvl w:val="0"/>
          <w:numId w:val="1"/>
        </w:numPr>
      </w:pPr>
      <w:r>
        <w:t>Факторы роста производительности труда.</w:t>
      </w:r>
    </w:p>
    <w:p w14:paraId="0C6332BD" w14:textId="77777777" w:rsidR="004151E8" w:rsidRDefault="004151E8" w:rsidP="002C033E">
      <w:pPr>
        <w:pStyle w:val="a3"/>
        <w:numPr>
          <w:ilvl w:val="0"/>
          <w:numId w:val="1"/>
        </w:numPr>
      </w:pPr>
      <w:r>
        <w:t>Экономическая природа зарплаты.</w:t>
      </w:r>
    </w:p>
    <w:p w14:paraId="549E3D79" w14:textId="77777777" w:rsidR="004151E8" w:rsidRDefault="004151E8" w:rsidP="002C033E">
      <w:pPr>
        <w:pStyle w:val="a3"/>
        <w:numPr>
          <w:ilvl w:val="0"/>
          <w:numId w:val="1"/>
        </w:numPr>
      </w:pPr>
      <w:r w:rsidRPr="004151E8">
        <w:t>Дифференциация з/п</w:t>
      </w:r>
      <w:r>
        <w:t>.</w:t>
      </w:r>
    </w:p>
    <w:p w14:paraId="55A9295E" w14:textId="77777777" w:rsidR="004151E8" w:rsidRDefault="004151E8" w:rsidP="002C033E">
      <w:pPr>
        <w:pStyle w:val="a3"/>
        <w:numPr>
          <w:ilvl w:val="0"/>
          <w:numId w:val="1"/>
        </w:numPr>
      </w:pPr>
      <w:r>
        <w:t>Прибыль: понятие и функции.</w:t>
      </w:r>
    </w:p>
    <w:p w14:paraId="55A4CFE4" w14:textId="77777777" w:rsidR="004151E8" w:rsidRDefault="004151E8" w:rsidP="002C033E">
      <w:pPr>
        <w:pStyle w:val="a3"/>
        <w:numPr>
          <w:ilvl w:val="0"/>
          <w:numId w:val="1"/>
        </w:numPr>
      </w:pPr>
      <w:r>
        <w:t>Виды прибыли.</w:t>
      </w:r>
    </w:p>
    <w:p w14:paraId="2EC84861" w14:textId="77777777" w:rsidR="004151E8" w:rsidRDefault="00776319" w:rsidP="002C033E">
      <w:pPr>
        <w:pStyle w:val="a3"/>
        <w:numPr>
          <w:ilvl w:val="0"/>
          <w:numId w:val="1"/>
        </w:numPr>
      </w:pPr>
      <w:r>
        <w:t>Понятие, прибыль и факторы земельной ренты.</w:t>
      </w:r>
    </w:p>
    <w:p w14:paraId="548D6FF4" w14:textId="77777777" w:rsidR="00776319" w:rsidRDefault="00493BA9" w:rsidP="002C033E">
      <w:pPr>
        <w:pStyle w:val="a3"/>
        <w:numPr>
          <w:ilvl w:val="0"/>
          <w:numId w:val="1"/>
        </w:numPr>
      </w:pPr>
      <w:r>
        <w:t>Формы и виды земельной ренты.</w:t>
      </w:r>
    </w:p>
    <w:p w14:paraId="510CBEC1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ВНП как главный показатель макроэкономики</w:t>
      </w:r>
      <w:r>
        <w:t>.</w:t>
      </w:r>
    </w:p>
    <w:p w14:paraId="70FEC727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ВНП по доходам</w:t>
      </w:r>
      <w:r>
        <w:t>.</w:t>
      </w:r>
    </w:p>
    <w:p w14:paraId="792B2996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ВНП по расходам</w:t>
      </w:r>
      <w:r>
        <w:t>.</w:t>
      </w:r>
    </w:p>
    <w:p w14:paraId="07E75A9A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Модел</w:t>
      </w:r>
      <w:r w:rsidR="00AA4859">
        <w:t>и</w:t>
      </w:r>
      <w:r w:rsidRPr="002F0F8E">
        <w:t xml:space="preserve"> </w:t>
      </w:r>
      <w:r w:rsidRPr="005F3BE4">
        <w:rPr>
          <w:lang w:val="en-US"/>
        </w:rPr>
        <w:t>AD</w:t>
      </w:r>
      <w:r w:rsidRPr="002F0F8E">
        <w:t xml:space="preserve"> и</w:t>
      </w:r>
      <w:r>
        <w:t xml:space="preserve"> </w:t>
      </w:r>
      <w:r w:rsidRPr="005F3BE4">
        <w:rPr>
          <w:lang w:val="en-US"/>
        </w:rPr>
        <w:t>AS</w:t>
      </w:r>
      <w:r>
        <w:t>.</w:t>
      </w:r>
    </w:p>
    <w:p w14:paraId="518B8A34" w14:textId="77777777" w:rsidR="00AA4859" w:rsidRDefault="00AA4859" w:rsidP="002C033E">
      <w:pPr>
        <w:pStyle w:val="a3"/>
        <w:numPr>
          <w:ilvl w:val="0"/>
          <w:numId w:val="1"/>
        </w:numPr>
      </w:pPr>
      <w:r>
        <w:t>Факторы, влияющие на совокупный спрос.</w:t>
      </w:r>
    </w:p>
    <w:p w14:paraId="7141D8EF" w14:textId="77777777" w:rsidR="00AA4859" w:rsidRPr="003A4DC6" w:rsidRDefault="00AA4859" w:rsidP="002C033E">
      <w:pPr>
        <w:pStyle w:val="a3"/>
        <w:numPr>
          <w:ilvl w:val="0"/>
          <w:numId w:val="1"/>
        </w:numPr>
      </w:pPr>
      <w:r>
        <w:t>Факторы, влияющие на совокупное предложение.</w:t>
      </w:r>
    </w:p>
    <w:p w14:paraId="062C462F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Закон денежного обращения, функции денег</w:t>
      </w:r>
      <w:r>
        <w:t>.</w:t>
      </w:r>
    </w:p>
    <w:p w14:paraId="6B8D2834" w14:textId="77777777" w:rsidR="00493BA9" w:rsidRDefault="00493BA9" w:rsidP="002C033E">
      <w:pPr>
        <w:pStyle w:val="a3"/>
        <w:numPr>
          <w:ilvl w:val="0"/>
          <w:numId w:val="1"/>
        </w:numPr>
      </w:pPr>
      <w:r>
        <w:t>Денежная масса и денежные агрегаты.</w:t>
      </w:r>
    </w:p>
    <w:p w14:paraId="214C3666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Инфляция, ее виды и последствия</w:t>
      </w:r>
      <w:r>
        <w:t>.</w:t>
      </w:r>
    </w:p>
    <w:p w14:paraId="03CFA2ED" w14:textId="77777777" w:rsidR="002C033E" w:rsidRDefault="002C033E" w:rsidP="002C033E">
      <w:pPr>
        <w:pStyle w:val="a3"/>
        <w:numPr>
          <w:ilvl w:val="0"/>
          <w:numId w:val="1"/>
        </w:numPr>
      </w:pPr>
      <w:r w:rsidRPr="002F0F8E">
        <w:t>Основные направления влияния инфляции на экономику</w:t>
      </w:r>
      <w:r>
        <w:t>.</w:t>
      </w:r>
    </w:p>
    <w:p w14:paraId="4FAA1698" w14:textId="77777777" w:rsidR="002C033E" w:rsidRDefault="00493BA9" w:rsidP="002C033E">
      <w:pPr>
        <w:pStyle w:val="a3"/>
        <w:numPr>
          <w:ilvl w:val="0"/>
          <w:numId w:val="1"/>
        </w:numPr>
      </w:pPr>
      <w:r>
        <w:t>Понятие финансовой системы.</w:t>
      </w:r>
    </w:p>
    <w:p w14:paraId="4B319D69" w14:textId="77777777" w:rsidR="00493BA9" w:rsidRDefault="00493BA9" w:rsidP="002C033E">
      <w:pPr>
        <w:pStyle w:val="a3"/>
        <w:numPr>
          <w:ilvl w:val="0"/>
          <w:numId w:val="1"/>
        </w:numPr>
      </w:pPr>
      <w:r>
        <w:t>Распределение Госбюджета.</w:t>
      </w:r>
    </w:p>
    <w:p w14:paraId="497096F7" w14:textId="77777777" w:rsidR="002C033E" w:rsidRDefault="00493BA9" w:rsidP="002C033E">
      <w:pPr>
        <w:pStyle w:val="a3"/>
        <w:numPr>
          <w:ilvl w:val="0"/>
          <w:numId w:val="1"/>
        </w:numPr>
      </w:pPr>
      <w:r>
        <w:t>Спрос и предложение на денежные ресурсы.</w:t>
      </w:r>
    </w:p>
    <w:p w14:paraId="7F5C690E" w14:textId="77777777" w:rsidR="00493BA9" w:rsidRDefault="00493BA9" w:rsidP="002C033E">
      <w:pPr>
        <w:pStyle w:val="a3"/>
        <w:numPr>
          <w:ilvl w:val="0"/>
          <w:numId w:val="1"/>
        </w:numPr>
      </w:pPr>
      <w:r>
        <w:t>Банковская система России.</w:t>
      </w:r>
    </w:p>
    <w:p w14:paraId="17372A6F" w14:textId="77777777" w:rsidR="00493BA9" w:rsidRDefault="00493BA9" w:rsidP="002C033E">
      <w:pPr>
        <w:pStyle w:val="a3"/>
        <w:numPr>
          <w:ilvl w:val="0"/>
          <w:numId w:val="1"/>
        </w:numPr>
      </w:pPr>
      <w:r>
        <w:t>Банковские операции и виды кредита.</w:t>
      </w:r>
    </w:p>
    <w:p w14:paraId="3A63B0FA" w14:textId="77777777" w:rsidR="00493BA9" w:rsidRDefault="00493BA9" w:rsidP="002C033E">
      <w:pPr>
        <w:pStyle w:val="a3"/>
        <w:numPr>
          <w:ilvl w:val="0"/>
          <w:numId w:val="1"/>
        </w:numPr>
      </w:pPr>
      <w:r>
        <w:t>Фондовый рынок: виды ценных бумаг.</w:t>
      </w:r>
    </w:p>
    <w:p w14:paraId="1D8939B2" w14:textId="77777777" w:rsidR="000A7060" w:rsidRDefault="000A7060"/>
    <w:sectPr w:rsidR="000A7060" w:rsidSect="001C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553"/>
    <w:multiLevelType w:val="hybridMultilevel"/>
    <w:tmpl w:val="4218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060"/>
    <w:rsid w:val="000A7060"/>
    <w:rsid w:val="001C300D"/>
    <w:rsid w:val="002C033E"/>
    <w:rsid w:val="003A37B7"/>
    <w:rsid w:val="004151E8"/>
    <w:rsid w:val="00493BA9"/>
    <w:rsid w:val="005F371C"/>
    <w:rsid w:val="00776319"/>
    <w:rsid w:val="00AA4859"/>
    <w:rsid w:val="00CB1700"/>
    <w:rsid w:val="00FC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9EBC"/>
  <w15:docId w15:val="{D2D9319C-85CD-4164-A185-C228C8C6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Sveta_2</dc:creator>
  <cp:keywords/>
  <dc:description/>
  <cp:lastModifiedBy>Admin</cp:lastModifiedBy>
  <cp:revision>7</cp:revision>
  <dcterms:created xsi:type="dcterms:W3CDTF">2020-11-16T19:34:00Z</dcterms:created>
  <dcterms:modified xsi:type="dcterms:W3CDTF">2026-04-15T13:37:00Z</dcterms:modified>
</cp:coreProperties>
</file>